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28CDA">
      <w:pPr>
        <w:spacing w:after="159" w:afterLines="50"/>
        <w:jc w:val="left"/>
        <w:rPr>
          <w:rFonts w:ascii="宋体" w:hAnsi="宋体" w:eastAsia="宋体" w:cs="宋体"/>
          <w:b/>
          <w:szCs w:val="21"/>
        </w:rPr>
      </w:pPr>
      <w:r>
        <w:rPr>
          <w:rFonts w:hint="eastAsia" w:ascii="宋体" w:hAnsi="宋体" w:eastAsia="宋体" w:cs="宋体"/>
          <w:b/>
          <w:szCs w:val="21"/>
        </w:rPr>
        <w:t>附件2</w:t>
      </w:r>
    </w:p>
    <w:p w14:paraId="7A4BDE7A">
      <w:pPr>
        <w:spacing w:after="159" w:afterLines="50"/>
        <w:jc w:val="center"/>
        <w:rPr>
          <w:rFonts w:ascii="Calibri" w:hAnsi="Calibri" w:eastAsia="Calibri" w:cs="Calibri"/>
          <w:b/>
          <w:sz w:val="18"/>
        </w:rPr>
      </w:pPr>
      <w:bookmarkStart w:id="0" w:name="_GoBack"/>
      <w:r>
        <w:rPr>
          <w:rFonts w:ascii="宋体" w:hAnsi="宋体" w:eastAsia="宋体" w:cs="宋体"/>
          <w:b/>
          <w:sz w:val="32"/>
        </w:rPr>
        <w:t>广东文理职业普通高等教育</w:t>
      </w:r>
      <w:r>
        <w:rPr>
          <w:rFonts w:hint="eastAsia" w:ascii="宋体" w:hAnsi="宋体" w:eastAsia="宋体" w:cs="宋体"/>
          <w:b/>
          <w:sz w:val="32"/>
        </w:rPr>
        <w:t>202</w:t>
      </w:r>
      <w:r>
        <w:rPr>
          <w:rFonts w:ascii="宋体" w:hAnsi="宋体" w:eastAsia="宋体" w:cs="宋体"/>
          <w:b/>
          <w:sz w:val="32"/>
        </w:rPr>
        <w:t>4</w:t>
      </w:r>
      <w:r>
        <w:rPr>
          <w:rFonts w:hint="eastAsia" w:ascii="宋体" w:hAnsi="宋体" w:eastAsia="宋体" w:cs="宋体"/>
          <w:b/>
          <w:sz w:val="32"/>
        </w:rPr>
        <w:t>级转专业学生信息汇总表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609"/>
        <w:gridCol w:w="1561"/>
        <w:gridCol w:w="1561"/>
        <w:gridCol w:w="2296"/>
        <w:gridCol w:w="2561"/>
        <w:gridCol w:w="1331"/>
        <w:gridCol w:w="2077"/>
      </w:tblGrid>
      <w:tr w14:paraId="1DD08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952" w:type="dxa"/>
            <w:shd w:val="clear" w:color="auto" w:fill="BEBEBE" w:themeFill="background1" w:themeFillShade="BF"/>
            <w:vAlign w:val="center"/>
          </w:tcPr>
          <w:p w14:paraId="5431B1EE"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1609" w:type="dxa"/>
            <w:shd w:val="clear" w:color="auto" w:fill="BEBEBE" w:themeFill="background1" w:themeFillShade="BF"/>
            <w:vAlign w:val="center"/>
          </w:tcPr>
          <w:p w14:paraId="2DE007BD"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学号</w:t>
            </w:r>
          </w:p>
        </w:tc>
        <w:tc>
          <w:tcPr>
            <w:tcW w:w="1561" w:type="dxa"/>
            <w:shd w:val="clear" w:color="auto" w:fill="BEBEBE" w:themeFill="background1" w:themeFillShade="BF"/>
            <w:vAlign w:val="center"/>
          </w:tcPr>
          <w:p w14:paraId="62F91B71"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姓名</w:t>
            </w:r>
          </w:p>
        </w:tc>
        <w:tc>
          <w:tcPr>
            <w:tcW w:w="1561" w:type="dxa"/>
            <w:shd w:val="clear" w:color="auto" w:fill="BEBEBE" w:themeFill="background1" w:themeFillShade="BF"/>
            <w:vAlign w:val="center"/>
          </w:tcPr>
          <w:p w14:paraId="27A0E3B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所在二级学院</w:t>
            </w:r>
          </w:p>
        </w:tc>
        <w:tc>
          <w:tcPr>
            <w:tcW w:w="2296" w:type="dxa"/>
            <w:shd w:val="clear" w:color="auto" w:fill="BEBEBE" w:themeFill="background1" w:themeFillShade="BF"/>
            <w:vAlign w:val="center"/>
          </w:tcPr>
          <w:p w14:paraId="45A0984A"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原专业</w:t>
            </w:r>
          </w:p>
        </w:tc>
        <w:tc>
          <w:tcPr>
            <w:tcW w:w="2561" w:type="dxa"/>
            <w:shd w:val="clear" w:color="auto" w:fill="BEBEBE" w:themeFill="background1" w:themeFillShade="BF"/>
            <w:vAlign w:val="center"/>
          </w:tcPr>
          <w:p w14:paraId="35151835"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拟转专业</w:t>
            </w:r>
          </w:p>
        </w:tc>
        <w:tc>
          <w:tcPr>
            <w:tcW w:w="1331" w:type="dxa"/>
            <w:shd w:val="clear" w:color="auto" w:fill="BEBEBE" w:themeFill="background1" w:themeFillShade="BF"/>
            <w:vAlign w:val="center"/>
          </w:tcPr>
          <w:p w14:paraId="0E591FC4"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拟转班级</w:t>
            </w:r>
          </w:p>
        </w:tc>
        <w:tc>
          <w:tcPr>
            <w:tcW w:w="2077" w:type="dxa"/>
            <w:shd w:val="clear" w:color="auto" w:fill="BEBEBE" w:themeFill="background1" w:themeFillShade="BF"/>
            <w:vAlign w:val="center"/>
          </w:tcPr>
          <w:p w14:paraId="00FE3A74">
            <w:pPr>
              <w:jc w:val="center"/>
              <w:rPr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备注</w:t>
            </w:r>
          </w:p>
        </w:tc>
      </w:tr>
      <w:tr w14:paraId="78A60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2" w:type="dxa"/>
            <w:vAlign w:val="center"/>
          </w:tcPr>
          <w:p w14:paraId="73CB38E1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09" w:type="dxa"/>
            <w:vAlign w:val="center"/>
          </w:tcPr>
          <w:p w14:paraId="1A9CCA2B">
            <w:pPr>
              <w:jc w:val="center"/>
            </w:pPr>
            <w:r>
              <w:rPr>
                <w:rFonts w:hint="eastAsia"/>
              </w:rPr>
              <w:t>......</w:t>
            </w:r>
          </w:p>
        </w:tc>
        <w:tc>
          <w:tcPr>
            <w:tcW w:w="1561" w:type="dxa"/>
            <w:vAlign w:val="center"/>
          </w:tcPr>
          <w:p w14:paraId="7E5513B1">
            <w:pPr>
              <w:jc w:val="center"/>
            </w:pPr>
            <w:r>
              <w:rPr>
                <w:rFonts w:hint="eastAsia"/>
              </w:rPr>
              <w:t>......</w:t>
            </w:r>
          </w:p>
        </w:tc>
        <w:tc>
          <w:tcPr>
            <w:tcW w:w="1561" w:type="dxa"/>
            <w:vAlign w:val="center"/>
          </w:tcPr>
          <w:p w14:paraId="7ACF9E96">
            <w:pPr>
              <w:jc w:val="center"/>
            </w:pPr>
            <w:r>
              <w:rPr>
                <w:rFonts w:hint="eastAsia"/>
              </w:rPr>
              <w:t>......</w:t>
            </w:r>
          </w:p>
        </w:tc>
        <w:tc>
          <w:tcPr>
            <w:tcW w:w="2296" w:type="dxa"/>
            <w:vAlign w:val="center"/>
          </w:tcPr>
          <w:p w14:paraId="4CF10A95">
            <w:pPr>
              <w:jc w:val="center"/>
            </w:pPr>
            <w:r>
              <w:rPr>
                <w:rFonts w:hint="eastAsia"/>
              </w:rPr>
              <w:t>......</w:t>
            </w:r>
          </w:p>
        </w:tc>
        <w:tc>
          <w:tcPr>
            <w:tcW w:w="2561" w:type="dxa"/>
            <w:vAlign w:val="center"/>
          </w:tcPr>
          <w:p w14:paraId="4DF9F04A">
            <w:pPr>
              <w:jc w:val="center"/>
            </w:pPr>
            <w:r>
              <w:rPr>
                <w:rFonts w:hint="eastAsia"/>
              </w:rPr>
              <w:t>......</w:t>
            </w:r>
          </w:p>
        </w:tc>
        <w:tc>
          <w:tcPr>
            <w:tcW w:w="1331" w:type="dxa"/>
            <w:vAlign w:val="center"/>
          </w:tcPr>
          <w:p w14:paraId="40F7B00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077" w:type="dxa"/>
            <w:vAlign w:val="center"/>
          </w:tcPr>
          <w:p w14:paraId="1016E5F4">
            <w:pPr>
              <w:jc w:val="center"/>
            </w:pPr>
          </w:p>
        </w:tc>
      </w:tr>
      <w:tr w14:paraId="24688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2" w:type="dxa"/>
            <w:vAlign w:val="center"/>
          </w:tcPr>
          <w:p w14:paraId="215BBF12">
            <w:pPr>
              <w:jc w:val="center"/>
            </w:pPr>
          </w:p>
        </w:tc>
        <w:tc>
          <w:tcPr>
            <w:tcW w:w="1609" w:type="dxa"/>
            <w:vAlign w:val="center"/>
          </w:tcPr>
          <w:p w14:paraId="0D3F3146">
            <w:pPr>
              <w:jc w:val="center"/>
            </w:pPr>
          </w:p>
        </w:tc>
        <w:tc>
          <w:tcPr>
            <w:tcW w:w="1561" w:type="dxa"/>
            <w:vAlign w:val="center"/>
          </w:tcPr>
          <w:p w14:paraId="4AE9770C">
            <w:pPr>
              <w:jc w:val="center"/>
            </w:pPr>
          </w:p>
        </w:tc>
        <w:tc>
          <w:tcPr>
            <w:tcW w:w="1561" w:type="dxa"/>
            <w:vAlign w:val="center"/>
          </w:tcPr>
          <w:p w14:paraId="0EC975CA">
            <w:pPr>
              <w:jc w:val="center"/>
            </w:pPr>
          </w:p>
        </w:tc>
        <w:tc>
          <w:tcPr>
            <w:tcW w:w="2296" w:type="dxa"/>
            <w:vAlign w:val="center"/>
          </w:tcPr>
          <w:p w14:paraId="0FC5BB89">
            <w:pPr>
              <w:jc w:val="center"/>
            </w:pPr>
          </w:p>
        </w:tc>
        <w:tc>
          <w:tcPr>
            <w:tcW w:w="2561" w:type="dxa"/>
            <w:vAlign w:val="center"/>
          </w:tcPr>
          <w:p w14:paraId="1867D75F">
            <w:pPr>
              <w:jc w:val="center"/>
            </w:pPr>
          </w:p>
        </w:tc>
        <w:tc>
          <w:tcPr>
            <w:tcW w:w="1331" w:type="dxa"/>
            <w:vAlign w:val="center"/>
          </w:tcPr>
          <w:p w14:paraId="2E28A17F">
            <w:pPr>
              <w:jc w:val="center"/>
            </w:pPr>
          </w:p>
        </w:tc>
        <w:tc>
          <w:tcPr>
            <w:tcW w:w="2077" w:type="dxa"/>
            <w:vAlign w:val="center"/>
          </w:tcPr>
          <w:p w14:paraId="550CA6AA">
            <w:pPr>
              <w:jc w:val="center"/>
            </w:pPr>
          </w:p>
        </w:tc>
      </w:tr>
      <w:tr w14:paraId="613EC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2" w:type="dxa"/>
            <w:vAlign w:val="center"/>
          </w:tcPr>
          <w:p w14:paraId="344EAADA">
            <w:pPr>
              <w:jc w:val="center"/>
            </w:pPr>
          </w:p>
        </w:tc>
        <w:tc>
          <w:tcPr>
            <w:tcW w:w="1609" w:type="dxa"/>
            <w:vAlign w:val="center"/>
          </w:tcPr>
          <w:p w14:paraId="6FF89147">
            <w:pPr>
              <w:jc w:val="center"/>
            </w:pPr>
          </w:p>
        </w:tc>
        <w:tc>
          <w:tcPr>
            <w:tcW w:w="1561" w:type="dxa"/>
            <w:vAlign w:val="center"/>
          </w:tcPr>
          <w:p w14:paraId="31CDBF7A">
            <w:pPr>
              <w:jc w:val="center"/>
            </w:pPr>
          </w:p>
        </w:tc>
        <w:tc>
          <w:tcPr>
            <w:tcW w:w="1561" w:type="dxa"/>
            <w:vAlign w:val="center"/>
          </w:tcPr>
          <w:p w14:paraId="366A95D3">
            <w:pPr>
              <w:jc w:val="center"/>
            </w:pPr>
          </w:p>
        </w:tc>
        <w:tc>
          <w:tcPr>
            <w:tcW w:w="2296" w:type="dxa"/>
            <w:vAlign w:val="center"/>
          </w:tcPr>
          <w:p w14:paraId="1B00AB30">
            <w:pPr>
              <w:jc w:val="center"/>
            </w:pPr>
          </w:p>
        </w:tc>
        <w:tc>
          <w:tcPr>
            <w:tcW w:w="2561" w:type="dxa"/>
            <w:vAlign w:val="center"/>
          </w:tcPr>
          <w:p w14:paraId="1F5C9B35">
            <w:pPr>
              <w:jc w:val="center"/>
            </w:pPr>
          </w:p>
        </w:tc>
        <w:tc>
          <w:tcPr>
            <w:tcW w:w="1331" w:type="dxa"/>
            <w:vAlign w:val="center"/>
          </w:tcPr>
          <w:p w14:paraId="4C0A5DE7">
            <w:pPr>
              <w:jc w:val="center"/>
            </w:pPr>
          </w:p>
        </w:tc>
        <w:tc>
          <w:tcPr>
            <w:tcW w:w="2077" w:type="dxa"/>
            <w:vAlign w:val="center"/>
          </w:tcPr>
          <w:p w14:paraId="57F029F0">
            <w:pPr>
              <w:jc w:val="center"/>
            </w:pPr>
          </w:p>
        </w:tc>
      </w:tr>
      <w:tr w14:paraId="68803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2" w:type="dxa"/>
            <w:vAlign w:val="center"/>
          </w:tcPr>
          <w:p w14:paraId="2311CCEB">
            <w:pPr>
              <w:jc w:val="center"/>
            </w:pPr>
          </w:p>
        </w:tc>
        <w:tc>
          <w:tcPr>
            <w:tcW w:w="1609" w:type="dxa"/>
            <w:vAlign w:val="center"/>
          </w:tcPr>
          <w:p w14:paraId="320BCD89">
            <w:pPr>
              <w:jc w:val="center"/>
            </w:pPr>
          </w:p>
        </w:tc>
        <w:tc>
          <w:tcPr>
            <w:tcW w:w="1561" w:type="dxa"/>
            <w:vAlign w:val="center"/>
          </w:tcPr>
          <w:p w14:paraId="200EA755">
            <w:pPr>
              <w:jc w:val="center"/>
            </w:pPr>
          </w:p>
        </w:tc>
        <w:tc>
          <w:tcPr>
            <w:tcW w:w="1561" w:type="dxa"/>
            <w:vAlign w:val="center"/>
          </w:tcPr>
          <w:p w14:paraId="3C87EC5C">
            <w:pPr>
              <w:jc w:val="center"/>
            </w:pPr>
          </w:p>
        </w:tc>
        <w:tc>
          <w:tcPr>
            <w:tcW w:w="2296" w:type="dxa"/>
            <w:vAlign w:val="center"/>
          </w:tcPr>
          <w:p w14:paraId="2E15ED69">
            <w:pPr>
              <w:jc w:val="center"/>
            </w:pPr>
          </w:p>
        </w:tc>
        <w:tc>
          <w:tcPr>
            <w:tcW w:w="2561" w:type="dxa"/>
            <w:vAlign w:val="center"/>
          </w:tcPr>
          <w:p w14:paraId="6862A610">
            <w:pPr>
              <w:jc w:val="center"/>
            </w:pPr>
          </w:p>
        </w:tc>
        <w:tc>
          <w:tcPr>
            <w:tcW w:w="1331" w:type="dxa"/>
            <w:vAlign w:val="center"/>
          </w:tcPr>
          <w:p w14:paraId="4E41D611">
            <w:pPr>
              <w:jc w:val="center"/>
            </w:pPr>
          </w:p>
        </w:tc>
        <w:tc>
          <w:tcPr>
            <w:tcW w:w="2077" w:type="dxa"/>
            <w:vAlign w:val="center"/>
          </w:tcPr>
          <w:p w14:paraId="0ECE6B7E">
            <w:pPr>
              <w:jc w:val="center"/>
            </w:pPr>
          </w:p>
        </w:tc>
      </w:tr>
      <w:tr w14:paraId="06CEF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2" w:type="dxa"/>
            <w:vAlign w:val="center"/>
          </w:tcPr>
          <w:p w14:paraId="43294579">
            <w:pPr>
              <w:jc w:val="center"/>
            </w:pPr>
          </w:p>
        </w:tc>
        <w:tc>
          <w:tcPr>
            <w:tcW w:w="1609" w:type="dxa"/>
            <w:vAlign w:val="center"/>
          </w:tcPr>
          <w:p w14:paraId="10E57A19">
            <w:pPr>
              <w:jc w:val="center"/>
            </w:pPr>
          </w:p>
        </w:tc>
        <w:tc>
          <w:tcPr>
            <w:tcW w:w="1561" w:type="dxa"/>
            <w:vAlign w:val="center"/>
          </w:tcPr>
          <w:p w14:paraId="1D72F217">
            <w:pPr>
              <w:jc w:val="center"/>
            </w:pPr>
          </w:p>
        </w:tc>
        <w:tc>
          <w:tcPr>
            <w:tcW w:w="1561" w:type="dxa"/>
            <w:vAlign w:val="center"/>
          </w:tcPr>
          <w:p w14:paraId="5DDA81B4">
            <w:pPr>
              <w:jc w:val="center"/>
            </w:pPr>
          </w:p>
        </w:tc>
        <w:tc>
          <w:tcPr>
            <w:tcW w:w="2296" w:type="dxa"/>
            <w:vAlign w:val="center"/>
          </w:tcPr>
          <w:p w14:paraId="6F3E242D">
            <w:pPr>
              <w:jc w:val="center"/>
            </w:pPr>
          </w:p>
        </w:tc>
        <w:tc>
          <w:tcPr>
            <w:tcW w:w="2561" w:type="dxa"/>
            <w:vAlign w:val="center"/>
          </w:tcPr>
          <w:p w14:paraId="583601B0">
            <w:pPr>
              <w:jc w:val="center"/>
            </w:pPr>
          </w:p>
        </w:tc>
        <w:tc>
          <w:tcPr>
            <w:tcW w:w="1331" w:type="dxa"/>
            <w:vAlign w:val="center"/>
          </w:tcPr>
          <w:p w14:paraId="547DB95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71284790">
            <w:pPr>
              <w:jc w:val="center"/>
            </w:pPr>
          </w:p>
        </w:tc>
      </w:tr>
      <w:tr w14:paraId="66522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2" w:type="dxa"/>
            <w:vAlign w:val="center"/>
          </w:tcPr>
          <w:p w14:paraId="51EEE46C">
            <w:pPr>
              <w:jc w:val="center"/>
            </w:pPr>
          </w:p>
        </w:tc>
        <w:tc>
          <w:tcPr>
            <w:tcW w:w="1609" w:type="dxa"/>
            <w:vAlign w:val="center"/>
          </w:tcPr>
          <w:p w14:paraId="280FEFE3">
            <w:pPr>
              <w:jc w:val="center"/>
            </w:pPr>
          </w:p>
        </w:tc>
        <w:tc>
          <w:tcPr>
            <w:tcW w:w="1561" w:type="dxa"/>
            <w:vAlign w:val="center"/>
          </w:tcPr>
          <w:p w14:paraId="191428DC">
            <w:pPr>
              <w:jc w:val="center"/>
            </w:pPr>
          </w:p>
        </w:tc>
        <w:tc>
          <w:tcPr>
            <w:tcW w:w="1561" w:type="dxa"/>
            <w:vAlign w:val="center"/>
          </w:tcPr>
          <w:p w14:paraId="020D87A0">
            <w:pPr>
              <w:jc w:val="center"/>
            </w:pPr>
          </w:p>
        </w:tc>
        <w:tc>
          <w:tcPr>
            <w:tcW w:w="2296" w:type="dxa"/>
            <w:vAlign w:val="center"/>
          </w:tcPr>
          <w:p w14:paraId="58DCDAE8">
            <w:pPr>
              <w:jc w:val="center"/>
            </w:pPr>
          </w:p>
        </w:tc>
        <w:tc>
          <w:tcPr>
            <w:tcW w:w="2561" w:type="dxa"/>
            <w:vAlign w:val="center"/>
          </w:tcPr>
          <w:p w14:paraId="77A90271">
            <w:pPr>
              <w:jc w:val="center"/>
            </w:pPr>
          </w:p>
        </w:tc>
        <w:tc>
          <w:tcPr>
            <w:tcW w:w="1331" w:type="dxa"/>
            <w:vAlign w:val="center"/>
          </w:tcPr>
          <w:p w14:paraId="193850F5">
            <w:pPr>
              <w:jc w:val="center"/>
            </w:pPr>
          </w:p>
        </w:tc>
        <w:tc>
          <w:tcPr>
            <w:tcW w:w="2077" w:type="dxa"/>
            <w:vAlign w:val="center"/>
          </w:tcPr>
          <w:p w14:paraId="7D3CE892">
            <w:pPr>
              <w:jc w:val="center"/>
            </w:pPr>
          </w:p>
        </w:tc>
      </w:tr>
      <w:tr w14:paraId="53EC1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2" w:type="dxa"/>
            <w:vAlign w:val="center"/>
          </w:tcPr>
          <w:p w14:paraId="258568A1">
            <w:pPr>
              <w:jc w:val="center"/>
            </w:pPr>
            <w:r>
              <w:rPr>
                <w:rFonts w:hint="eastAsia"/>
              </w:rPr>
              <w:t>......</w:t>
            </w:r>
          </w:p>
        </w:tc>
        <w:tc>
          <w:tcPr>
            <w:tcW w:w="1609" w:type="dxa"/>
            <w:vAlign w:val="center"/>
          </w:tcPr>
          <w:p w14:paraId="5DF8587B">
            <w:pPr>
              <w:jc w:val="center"/>
            </w:pPr>
          </w:p>
        </w:tc>
        <w:tc>
          <w:tcPr>
            <w:tcW w:w="1561" w:type="dxa"/>
            <w:vAlign w:val="center"/>
          </w:tcPr>
          <w:p w14:paraId="16BA6F7B">
            <w:pPr>
              <w:jc w:val="center"/>
            </w:pPr>
          </w:p>
        </w:tc>
        <w:tc>
          <w:tcPr>
            <w:tcW w:w="1561" w:type="dxa"/>
            <w:vAlign w:val="center"/>
          </w:tcPr>
          <w:p w14:paraId="312ADB02">
            <w:pPr>
              <w:jc w:val="center"/>
            </w:pPr>
          </w:p>
        </w:tc>
        <w:tc>
          <w:tcPr>
            <w:tcW w:w="2296" w:type="dxa"/>
            <w:vAlign w:val="center"/>
          </w:tcPr>
          <w:p w14:paraId="18CDBB3E">
            <w:pPr>
              <w:jc w:val="center"/>
            </w:pPr>
          </w:p>
        </w:tc>
        <w:tc>
          <w:tcPr>
            <w:tcW w:w="2561" w:type="dxa"/>
            <w:vAlign w:val="center"/>
          </w:tcPr>
          <w:p w14:paraId="02AA8597">
            <w:pPr>
              <w:jc w:val="center"/>
            </w:pPr>
          </w:p>
        </w:tc>
        <w:tc>
          <w:tcPr>
            <w:tcW w:w="1331" w:type="dxa"/>
            <w:vAlign w:val="center"/>
          </w:tcPr>
          <w:p w14:paraId="74C88D09">
            <w:pPr>
              <w:jc w:val="center"/>
            </w:pPr>
          </w:p>
        </w:tc>
        <w:tc>
          <w:tcPr>
            <w:tcW w:w="2077" w:type="dxa"/>
            <w:vAlign w:val="center"/>
          </w:tcPr>
          <w:p w14:paraId="28920A75">
            <w:pPr>
              <w:jc w:val="center"/>
            </w:pPr>
          </w:p>
        </w:tc>
      </w:tr>
      <w:tr w14:paraId="083C6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52" w:type="dxa"/>
            <w:vAlign w:val="center"/>
          </w:tcPr>
          <w:p w14:paraId="7927AFE7">
            <w:pPr>
              <w:jc w:val="center"/>
            </w:pPr>
          </w:p>
        </w:tc>
        <w:tc>
          <w:tcPr>
            <w:tcW w:w="1609" w:type="dxa"/>
            <w:vAlign w:val="center"/>
          </w:tcPr>
          <w:p w14:paraId="77F2AED2">
            <w:pPr>
              <w:jc w:val="center"/>
            </w:pPr>
          </w:p>
        </w:tc>
        <w:tc>
          <w:tcPr>
            <w:tcW w:w="1561" w:type="dxa"/>
            <w:vAlign w:val="center"/>
          </w:tcPr>
          <w:p w14:paraId="3DF9A36D">
            <w:pPr>
              <w:jc w:val="center"/>
            </w:pPr>
          </w:p>
        </w:tc>
        <w:tc>
          <w:tcPr>
            <w:tcW w:w="1561" w:type="dxa"/>
            <w:vAlign w:val="center"/>
          </w:tcPr>
          <w:p w14:paraId="073B709D">
            <w:pPr>
              <w:jc w:val="center"/>
            </w:pPr>
          </w:p>
        </w:tc>
        <w:tc>
          <w:tcPr>
            <w:tcW w:w="2296" w:type="dxa"/>
            <w:vAlign w:val="center"/>
          </w:tcPr>
          <w:p w14:paraId="5A983F7A">
            <w:pPr>
              <w:jc w:val="center"/>
            </w:pPr>
          </w:p>
        </w:tc>
        <w:tc>
          <w:tcPr>
            <w:tcW w:w="2561" w:type="dxa"/>
            <w:vAlign w:val="center"/>
          </w:tcPr>
          <w:p w14:paraId="0362E81A">
            <w:pPr>
              <w:jc w:val="center"/>
            </w:pPr>
          </w:p>
        </w:tc>
        <w:tc>
          <w:tcPr>
            <w:tcW w:w="1331" w:type="dxa"/>
            <w:vAlign w:val="center"/>
          </w:tcPr>
          <w:p w14:paraId="2598D81A">
            <w:pPr>
              <w:jc w:val="center"/>
            </w:pPr>
          </w:p>
        </w:tc>
        <w:tc>
          <w:tcPr>
            <w:tcW w:w="2077" w:type="dxa"/>
            <w:vAlign w:val="center"/>
          </w:tcPr>
          <w:p w14:paraId="1F22679F">
            <w:pPr>
              <w:jc w:val="center"/>
            </w:pPr>
          </w:p>
        </w:tc>
      </w:tr>
    </w:tbl>
    <w:p w14:paraId="375EE4D2">
      <w:pPr>
        <w:spacing w:before="319" w:beforeLines="100"/>
        <w:jc w:val="left"/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 xml:space="preserve">所属二级学院意见：                                                                  </w:t>
      </w:r>
    </w:p>
    <w:p w14:paraId="7A3E2708">
      <w:pPr>
        <w:wordWrap w:val="0"/>
        <w:spacing w:before="319" w:beforeLines="100"/>
        <w:jc w:val="right"/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 xml:space="preserve">签字：          </w:t>
      </w:r>
      <w:r>
        <w:rPr>
          <w:rFonts w:ascii="宋体" w:hAnsi="宋体" w:eastAsia="宋体" w:cs="宋体"/>
          <w:b/>
          <w:bCs/>
          <w:szCs w:val="21"/>
        </w:rPr>
        <w:t xml:space="preserve"> </w:t>
      </w:r>
      <w:r>
        <w:rPr>
          <w:rFonts w:hint="eastAsia" w:ascii="宋体" w:hAnsi="宋体" w:eastAsia="宋体" w:cs="宋体"/>
          <w:b/>
          <w:bCs/>
          <w:szCs w:val="21"/>
        </w:rPr>
        <w:t xml:space="preserve">      </w:t>
      </w:r>
      <w:r>
        <w:rPr>
          <w:rFonts w:ascii="宋体" w:hAnsi="宋体" w:eastAsia="宋体" w:cs="宋体"/>
          <w:b/>
          <w:bCs/>
          <w:szCs w:val="21"/>
        </w:rPr>
        <w:t xml:space="preserve"> </w:t>
      </w:r>
      <w:r>
        <w:rPr>
          <w:rFonts w:hint="eastAsia" w:ascii="宋体" w:hAnsi="宋体" w:eastAsia="宋体" w:cs="宋体"/>
          <w:b/>
          <w:bCs/>
          <w:szCs w:val="21"/>
        </w:rPr>
        <w:t xml:space="preserve">      </w:t>
      </w:r>
      <w:r>
        <w:rPr>
          <w:rFonts w:ascii="宋体" w:hAnsi="宋体" w:eastAsia="宋体" w:cs="宋体"/>
          <w:b/>
          <w:bCs/>
          <w:szCs w:val="21"/>
        </w:rPr>
        <w:t xml:space="preserve"> </w:t>
      </w:r>
    </w:p>
    <w:p w14:paraId="6769CD70">
      <w:pPr>
        <w:spacing w:before="319" w:beforeLines="100"/>
        <w:jc w:val="right"/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日期：         年     月     日</w:t>
      </w:r>
    </w:p>
    <w:p w14:paraId="441F0BB4"/>
    <w:sectPr>
      <w:pgSz w:w="16838" w:h="11906" w:orient="landscape"/>
      <w:pgMar w:top="1803" w:right="1440" w:bottom="1803" w:left="1440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5ZDU3Mzg5MWY4YjY0YjY5OGU5MDg0YWJlNDdhOGUifQ=="/>
  </w:docVars>
  <w:rsids>
    <w:rsidRoot w:val="1AD650AC"/>
    <w:rsid w:val="1AD6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2024-11-19T02:51:00Z</dcterms:created>
  <dc:creator>HH</dc:creator>
  <cp:lastModifiedBy>HH</cp:lastModifiedBy>
  <dcterms:modified xsi:type="dcterms:W3CDTF">2024-11-19T02:51:43Z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B0465CC08AF84D929713715AE4AC0024_11</vt:lpwstr>
  </property>
</Properties>
</file>